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44" w:rsidRDefault="00366144" w:rsidP="000711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237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:rsidR="00366144" w:rsidRPr="00F80237" w:rsidRDefault="00366144" w:rsidP="000711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KANDYDATÓW DO PRACY</w:t>
      </w:r>
    </w:p>
    <w:p w:rsidR="00366144" w:rsidRPr="000711EA" w:rsidRDefault="00366144" w:rsidP="00071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144" w:rsidRPr="00897E62" w:rsidRDefault="00366144" w:rsidP="00071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ab/>
        <w:t>Zgodnie z art.13 ust.1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 ochronie danych), OJ L 119, 4.5.2016, p. 1–88 – zwanym dalej Rozporządzeniem, informujemy że:</w:t>
      </w:r>
    </w:p>
    <w:p w:rsidR="00366144" w:rsidRPr="00897E62" w:rsidRDefault="00366144" w:rsidP="000711E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 xml:space="preserve">GJH Koło H. </w:t>
      </w:r>
      <w:r w:rsidRPr="000711EA">
        <w:rPr>
          <w:rFonts w:ascii="Times New Roman" w:hAnsi="Times New Roman" w:cs="Times New Roman"/>
          <w:sz w:val="24"/>
          <w:szCs w:val="24"/>
        </w:rPr>
        <w:t>Janikowski Sp. k., z siedzibą w Kole (62-600), przy ul. Żeromskiego 85, NIP 6661001985, KRS 0000275615, zwana dalej Administratorem. Kontakt z Administratorem: GJH Koło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1EA">
        <w:rPr>
          <w:rFonts w:ascii="Times New Roman" w:hAnsi="Times New Roman" w:cs="Times New Roman"/>
          <w:sz w:val="24"/>
          <w:szCs w:val="24"/>
        </w:rPr>
        <w:t xml:space="preserve"> Janikowski Sp. k., ul. Żeromskiego 85, 62-600 Koło, </w:t>
      </w:r>
      <w:r w:rsidRPr="000176FB">
        <w:rPr>
          <w:rFonts w:ascii="Times New Roman" w:hAnsi="Times New Roman" w:cs="Times New Roman"/>
          <w:sz w:val="24"/>
          <w:szCs w:val="24"/>
        </w:rPr>
        <w:t>tel.632610400</w:t>
      </w:r>
    </w:p>
    <w:p w:rsidR="00366144" w:rsidRPr="00460263" w:rsidRDefault="00366144" w:rsidP="000711E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0263">
        <w:rPr>
          <w:rFonts w:ascii="Times New Roman" w:hAnsi="Times New Roman" w:cs="Times New Roman"/>
          <w:sz w:val="24"/>
          <w:szCs w:val="24"/>
        </w:rPr>
        <w:t>Pani/Pana dane przetwarzane są w celu przeprowadzenia procesu rekrutacji (art. 6 ust. 1 lit. a Rozporządzenia). W zależności od wyrażonej przez Panią/Pana zgodę, dane te mogą być przetwarzane zarówno w celu obecnej, jak i przyszłych rekrutacji. Podanie Pani/Pana danych osobowych jest dobrowolne, lecz konieczne w celu uwzględnienia Pani/Pana osoby w procesie rekrutacji.</w:t>
      </w:r>
    </w:p>
    <w:p w:rsidR="00366144" w:rsidRPr="00897E62" w:rsidRDefault="00366144" w:rsidP="000711E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0263">
        <w:rPr>
          <w:rFonts w:ascii="Times New Roman" w:hAnsi="Times New Roman" w:cs="Times New Roman"/>
          <w:sz w:val="24"/>
          <w:szCs w:val="24"/>
        </w:rPr>
        <w:t>Jeżeli przetwarzanie odbywa się na podstawie art. 6 ust. 1 lit. a) lub art. 9 ust. 2 lit. a) Rozporządzenia – przysługuje Pani/Panu prawo do cofnięcia zgody w dowolnym momencie bez wpływu na zgodność z prawem przetwarzania, którego dokonano na podstawie zgody przed jej cofnięciem.</w:t>
      </w:r>
    </w:p>
    <w:p w:rsidR="00366144" w:rsidRPr="00897E62" w:rsidRDefault="00366144" w:rsidP="000711E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Pani/Pana dane osobowe przetwarzane są wyłącznie w zakresie związanym z realizacją powyższych celów. Nie udostępniamy Pani/Pana danych innym odbiorcom oprócz podmiotów upoważnionych na podstawie przepisów prawa.</w:t>
      </w:r>
    </w:p>
    <w:p w:rsidR="00366144" w:rsidRPr="00897E62" w:rsidRDefault="00366144" w:rsidP="000711E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Administrator nie zamierza przekazywać Pani/Pana danych do państwa trzeciego ani do organizacji międzynarodowych.</w:t>
      </w:r>
    </w:p>
    <w:p w:rsidR="00366144" w:rsidRPr="00897E62" w:rsidRDefault="00366144" w:rsidP="000711E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Pani/Pana dane nie będą przechowywane dłużej, niż jest to konieczne, stosowanie do wyrażonej przez Panią/Pana zgody. Okres przechowywania danych osobowych na potrzeby rekrutacji ograniczony jest możliwością dochodzenia przez kandydata do pracy roszczeń z tytułu zakazu dyskryminacji.</w:t>
      </w:r>
    </w:p>
    <w:p w:rsidR="00366144" w:rsidRPr="00897E62" w:rsidRDefault="00366144" w:rsidP="000711E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Ma Pani/Pan żądania od Administratora dostępu do swoich danych, prawo do ich sprostowania, a w zakresie wynikającym z obowiązujących przepisów prawa: prawo do ograniczenia przetwarzania, prawo żądania usunięcia swoich danych, prawo do wniesienia sprzeciwu wobec przetwarzania, prawo do przenoszenia danych.</w:t>
      </w:r>
    </w:p>
    <w:p w:rsidR="00366144" w:rsidRPr="00897E62" w:rsidRDefault="00366144" w:rsidP="000711E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W związku z przetwarzaniem Pani/Pana danych osobowych przez Administratora przysługuje Pani/Panu prawo wniesienia skargi do organu nadzorczego.</w:t>
      </w:r>
    </w:p>
    <w:p w:rsidR="00366144" w:rsidRPr="00897E62" w:rsidRDefault="00366144" w:rsidP="000711E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W oparciu o Pani/Pana dane osobowe Administrator nie będzie podejmował wobec Pani/Pana zautomatyzowanych decyzji, w tym decyzji będących wynikiem profilowania.</w:t>
      </w:r>
    </w:p>
    <w:p w:rsidR="00366144" w:rsidRPr="00095380" w:rsidRDefault="00366144" w:rsidP="000711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66144" w:rsidRDefault="00366144" w:rsidP="00071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E62">
        <w:rPr>
          <w:rFonts w:ascii="Times New Roman" w:hAnsi="Times New Roman" w:cs="Times New Roman"/>
          <w:sz w:val="24"/>
          <w:szCs w:val="24"/>
        </w:rPr>
        <w:t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p w:rsidR="00366144" w:rsidRDefault="00366144" w:rsidP="00071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144" w:rsidRDefault="00366144" w:rsidP="00071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144" w:rsidRPr="009D63D9" w:rsidRDefault="00366144" w:rsidP="00071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144" w:rsidRPr="000711EA" w:rsidRDefault="00366144" w:rsidP="000711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6144" w:rsidRPr="000711EA" w:rsidSect="001B1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3DE"/>
    <w:multiLevelType w:val="hybridMultilevel"/>
    <w:tmpl w:val="7884E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237"/>
    <w:rsid w:val="000176FB"/>
    <w:rsid w:val="0003446A"/>
    <w:rsid w:val="000711EA"/>
    <w:rsid w:val="00095380"/>
    <w:rsid w:val="000B2875"/>
    <w:rsid w:val="000F15F9"/>
    <w:rsid w:val="000F1629"/>
    <w:rsid w:val="00163FFD"/>
    <w:rsid w:val="00164D8D"/>
    <w:rsid w:val="001B13B5"/>
    <w:rsid w:val="00206C3A"/>
    <w:rsid w:val="00216762"/>
    <w:rsid w:val="00236458"/>
    <w:rsid w:val="0029351C"/>
    <w:rsid w:val="002F0FF2"/>
    <w:rsid w:val="00316B01"/>
    <w:rsid w:val="00366144"/>
    <w:rsid w:val="00382619"/>
    <w:rsid w:val="004021EB"/>
    <w:rsid w:val="00453AD3"/>
    <w:rsid w:val="00460263"/>
    <w:rsid w:val="004A21D2"/>
    <w:rsid w:val="0052218E"/>
    <w:rsid w:val="00547A05"/>
    <w:rsid w:val="00575F77"/>
    <w:rsid w:val="0057737D"/>
    <w:rsid w:val="0065055F"/>
    <w:rsid w:val="006C3E7C"/>
    <w:rsid w:val="006E6694"/>
    <w:rsid w:val="00757277"/>
    <w:rsid w:val="00797AB7"/>
    <w:rsid w:val="00804484"/>
    <w:rsid w:val="00856E4D"/>
    <w:rsid w:val="00860507"/>
    <w:rsid w:val="008849FC"/>
    <w:rsid w:val="00897E62"/>
    <w:rsid w:val="009211AA"/>
    <w:rsid w:val="00970D17"/>
    <w:rsid w:val="009C2E84"/>
    <w:rsid w:val="009D63D9"/>
    <w:rsid w:val="00A05026"/>
    <w:rsid w:val="00A57BE6"/>
    <w:rsid w:val="00A9161D"/>
    <w:rsid w:val="00AC3532"/>
    <w:rsid w:val="00B101E3"/>
    <w:rsid w:val="00B24FB8"/>
    <w:rsid w:val="00B304D3"/>
    <w:rsid w:val="00BB5EC0"/>
    <w:rsid w:val="00BE376A"/>
    <w:rsid w:val="00C657D0"/>
    <w:rsid w:val="00C67550"/>
    <w:rsid w:val="00CD263B"/>
    <w:rsid w:val="00D106FD"/>
    <w:rsid w:val="00D91977"/>
    <w:rsid w:val="00E34812"/>
    <w:rsid w:val="00EE3B26"/>
    <w:rsid w:val="00EE5DCA"/>
    <w:rsid w:val="00F05544"/>
    <w:rsid w:val="00F63ED7"/>
    <w:rsid w:val="00F70B1B"/>
    <w:rsid w:val="00F7697C"/>
    <w:rsid w:val="00F80237"/>
    <w:rsid w:val="00F8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F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433</Words>
  <Characters>2602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Węgrzyn</dc:creator>
  <cp:keywords/>
  <dc:description/>
  <cp:lastModifiedBy>Ksiegowosc</cp:lastModifiedBy>
  <cp:revision>4</cp:revision>
  <dcterms:created xsi:type="dcterms:W3CDTF">2019-01-25T10:48:00Z</dcterms:created>
  <dcterms:modified xsi:type="dcterms:W3CDTF">2019-01-30T11:56:00Z</dcterms:modified>
</cp:coreProperties>
</file>