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6" w:rsidRDefault="008F73E6" w:rsidP="00D7352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8F73E6" w:rsidRPr="00D7352E" w:rsidRDefault="008F73E6" w:rsidP="00D7352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2E">
        <w:rPr>
          <w:rFonts w:ascii="Times New Roman" w:hAnsi="Times New Roman" w:cs="Times New Roman"/>
          <w:b/>
          <w:bCs/>
          <w:sz w:val="24"/>
          <w:szCs w:val="24"/>
        </w:rPr>
        <w:t>DLA KIEROWCÓW LUB INNYCH OSÓB UPOWAŻNIONYCH DO ODBIORU LUB DOSTAWY ZAMÓWIEŃ</w:t>
      </w:r>
    </w:p>
    <w:p w:rsidR="008F73E6" w:rsidRPr="0099298B" w:rsidRDefault="008F73E6" w:rsidP="00D735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E6" w:rsidRPr="0099298B" w:rsidRDefault="008F73E6" w:rsidP="00D735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art.14</w:t>
      </w:r>
      <w:r w:rsidRPr="0099298B">
        <w:rPr>
          <w:rFonts w:ascii="Times New Roman" w:hAnsi="Times New Roman" w:cs="Times New Roman"/>
          <w:sz w:val="24"/>
          <w:szCs w:val="24"/>
        </w:rPr>
        <w:t xml:space="preserve"> ust.1 i 2 Rozporządzenia Parlamentu Europejskiego i Rady (UE) 2016/679 z dnia 27 kwietnia 2016 r. w sprawie ochrony osób fizycznych w związku z prze</w:t>
      </w:r>
      <w:r>
        <w:rPr>
          <w:rFonts w:ascii="Times New Roman" w:hAnsi="Times New Roman" w:cs="Times New Roman"/>
          <w:sz w:val="24"/>
          <w:szCs w:val="24"/>
        </w:rPr>
        <w:t>twarzaniem danych osobowych i w </w:t>
      </w:r>
      <w:r w:rsidRPr="0099298B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 ochronie danych), OJ L 119, 4.5.2016, p. 1–88 – zwanym dalej Rozporządzeniem, informujemy że: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1B00B2">
        <w:rPr>
          <w:rFonts w:ascii="Times New Roman" w:hAnsi="Times New Roman" w:cs="Times New Roman"/>
          <w:sz w:val="24"/>
          <w:szCs w:val="24"/>
        </w:rPr>
        <w:t>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B2">
        <w:rPr>
          <w:rFonts w:ascii="Times New Roman" w:hAnsi="Times New Roman" w:cs="Times New Roman"/>
          <w:sz w:val="24"/>
          <w:szCs w:val="24"/>
        </w:rPr>
        <w:t xml:space="preserve"> Janikowski Sp. k., z siedzibą w Kole (62-600), przy ul. Żeromskiego 85, NIP 6661001985, KRS 0000275615, zwana dalej Administratorem. Kontakt z Administratorem: 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B2">
        <w:rPr>
          <w:rFonts w:ascii="Times New Roman" w:hAnsi="Times New Roman" w:cs="Times New Roman"/>
          <w:sz w:val="24"/>
          <w:szCs w:val="24"/>
        </w:rPr>
        <w:t xml:space="preserve"> Janikowski Sp. k., ul. Żeromskiego 85, 62-600 Koło,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710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710C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710C">
        <w:rPr>
          <w:rFonts w:ascii="Times New Roman" w:hAnsi="Times New Roman" w:cs="Times New Roman"/>
          <w:sz w:val="24"/>
          <w:szCs w:val="24"/>
        </w:rPr>
        <w:t>26 10 400</w:t>
      </w:r>
    </w:p>
    <w:p w:rsidR="008F73E6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Pani/Pana dane przetwarzane są</w:t>
      </w:r>
      <w:r>
        <w:rPr>
          <w:rFonts w:ascii="Times New Roman" w:hAnsi="Times New Roman" w:cs="Times New Roman"/>
          <w:sz w:val="24"/>
          <w:szCs w:val="24"/>
        </w:rPr>
        <w:t xml:space="preserve"> w celu:</w:t>
      </w:r>
    </w:p>
    <w:p w:rsidR="008F73E6" w:rsidRPr="001B00B2" w:rsidRDefault="008F73E6" w:rsidP="00D7352E">
      <w:pPr>
        <w:pStyle w:val="ListParagraph"/>
        <w:numPr>
          <w:ilvl w:val="1"/>
          <w:numId w:val="2"/>
        </w:numPr>
        <w:spacing w:after="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00B2">
        <w:rPr>
          <w:rFonts w:ascii="Times New Roman" w:hAnsi="Times New Roman" w:cs="Times New Roman"/>
          <w:sz w:val="24"/>
          <w:szCs w:val="24"/>
        </w:rPr>
        <w:t xml:space="preserve">wykonania umowy zawartej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B00B2">
        <w:rPr>
          <w:rFonts w:ascii="Times New Roman" w:hAnsi="Times New Roman" w:cs="Times New Roman"/>
          <w:sz w:val="24"/>
          <w:szCs w:val="24"/>
        </w:rPr>
        <w:t>Administratorem,</w:t>
      </w:r>
      <w:r>
        <w:rPr>
          <w:rFonts w:ascii="Times New Roman" w:hAnsi="Times New Roman" w:cs="Times New Roman"/>
          <w:sz w:val="24"/>
          <w:szCs w:val="24"/>
        </w:rPr>
        <w:t xml:space="preserve"> w tym w celu kontaktu, dostawy lub odbioru zamówień, obsługi posprzedażowej czy postępowania reklamacyjnego</w:t>
      </w:r>
      <w:r w:rsidRPr="001B00B2">
        <w:rPr>
          <w:rFonts w:ascii="Times New Roman" w:hAnsi="Times New Roman" w:cs="Times New Roman"/>
          <w:sz w:val="24"/>
          <w:szCs w:val="24"/>
        </w:rPr>
        <w:t xml:space="preserve"> (art. 6 ust. 1 lit. b Rozporządzenia),</w:t>
      </w:r>
    </w:p>
    <w:p w:rsidR="008F73E6" w:rsidRPr="001B00B2" w:rsidRDefault="008F73E6" w:rsidP="00D7352E">
      <w:pPr>
        <w:pStyle w:val="ListParagraph"/>
        <w:numPr>
          <w:ilvl w:val="1"/>
          <w:numId w:val="2"/>
        </w:numPr>
        <w:spacing w:after="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00B2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Rozporządzenia),</w:t>
      </w:r>
    </w:p>
    <w:p w:rsidR="008F73E6" w:rsidRDefault="008F73E6" w:rsidP="00D7352E">
      <w:pPr>
        <w:pStyle w:val="ListParagraph"/>
        <w:numPr>
          <w:ilvl w:val="1"/>
          <w:numId w:val="2"/>
        </w:numPr>
        <w:spacing w:after="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00B2">
        <w:rPr>
          <w:rFonts w:ascii="Times New Roman" w:hAnsi="Times New Roman" w:cs="Times New Roman"/>
          <w:sz w:val="24"/>
          <w:szCs w:val="24"/>
        </w:rPr>
        <w:t>wynikającym z prawnie uzasadnionych interesów realizowanych przez Administratora lub przez stronę trzecią (art. 6 ust. 1 lit. f Rozporządzenia). Prawnie uzasadnionym interesem, na który powołuje się Administrator, jest windykacja należności, dochodzenie roszczeń w postępowaniach sądowych oraz na drodze polubownej,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E74">
        <w:rPr>
          <w:rFonts w:ascii="Times New Roman" w:hAnsi="Times New Roman" w:cs="Times New Roman"/>
          <w:sz w:val="24"/>
          <w:szCs w:val="24"/>
        </w:rPr>
        <w:t>ochrona osób i mien</w:t>
      </w:r>
      <w:r>
        <w:rPr>
          <w:rFonts w:ascii="Times New Roman" w:hAnsi="Times New Roman" w:cs="Times New Roman"/>
          <w:sz w:val="24"/>
          <w:szCs w:val="24"/>
        </w:rPr>
        <w:t>ia należącego do Administratora,</w:t>
      </w:r>
      <w:r w:rsidRPr="001B00B2">
        <w:rPr>
          <w:rFonts w:ascii="Times New Roman" w:hAnsi="Times New Roman" w:cs="Times New Roman"/>
          <w:sz w:val="24"/>
          <w:szCs w:val="24"/>
        </w:rPr>
        <w:t xml:space="preserve"> przechowywanie danych dla celów archiwizacyjnych, zapewnienie rozliczalności.</w:t>
      </w:r>
    </w:p>
    <w:p w:rsidR="008F73E6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54F55">
        <w:rPr>
          <w:rFonts w:ascii="Times New Roman" w:hAnsi="Times New Roman" w:cs="Times New Roman"/>
          <w:sz w:val="24"/>
          <w:szCs w:val="24"/>
        </w:rPr>
        <w:t>eżeli przetwarzanie odbywa się na podstawie art. 6 ust. 1 lit. a) lub art. 9 ust. 2 lit. a)</w:t>
      </w:r>
      <w:r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Pr="00A5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przysługuje Pani/Panu prawo</w:t>
      </w:r>
      <w:r w:rsidRPr="00A54F55">
        <w:rPr>
          <w:rFonts w:ascii="Times New Roman" w:hAnsi="Times New Roman" w:cs="Times New Roman"/>
          <w:sz w:val="24"/>
          <w:szCs w:val="24"/>
        </w:rPr>
        <w:t xml:space="preserve"> do cofnięcia zgody w dowolnym mo</w:t>
      </w:r>
      <w:r>
        <w:rPr>
          <w:rFonts w:ascii="Times New Roman" w:hAnsi="Times New Roman" w:cs="Times New Roman"/>
          <w:sz w:val="24"/>
          <w:szCs w:val="24"/>
        </w:rPr>
        <w:t>mencie bez wpływu na zgodność z </w:t>
      </w:r>
      <w:r w:rsidRPr="00A54F55">
        <w:rPr>
          <w:rFonts w:ascii="Times New Roman" w:hAnsi="Times New Roman" w:cs="Times New Roman"/>
          <w:sz w:val="24"/>
          <w:szCs w:val="24"/>
        </w:rPr>
        <w:t>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3E6" w:rsidRPr="00F55032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032">
        <w:rPr>
          <w:rFonts w:ascii="Times New Roman" w:hAnsi="Times New Roman" w:cs="Times New Roman"/>
          <w:sz w:val="24"/>
          <w:szCs w:val="24"/>
        </w:rPr>
        <w:t xml:space="preserve">Kategorie przetwarzanych danych osobowych: imię, nazwisko, seria i numer dowodu osobistego, numer telefonu służbowego, numer rejestracyjny samochodu. </w:t>
      </w:r>
    </w:p>
    <w:p w:rsidR="008F73E6" w:rsidRPr="003119A3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3486">
        <w:rPr>
          <w:rFonts w:ascii="Times New Roman" w:hAnsi="Times New Roman" w:cs="Times New Roman"/>
          <w:sz w:val="24"/>
          <w:szCs w:val="24"/>
        </w:rPr>
        <w:t>Pani/Pana dane osobowe zost</w:t>
      </w:r>
      <w:r>
        <w:rPr>
          <w:rFonts w:ascii="Times New Roman" w:hAnsi="Times New Roman" w:cs="Times New Roman"/>
          <w:sz w:val="24"/>
          <w:szCs w:val="24"/>
        </w:rPr>
        <w:t>ały pozyskane od kontrahenta Administratora, z którym łączy Panią/Pana stosunek zobowiązaniowy, np. umowa o pracę, umowa cywilnoprawna (m.in. umowa zlecenie, umowa o dzieło, umowa o świadczenie usług).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Administrator nie zamierza przekazywać Pani/Pana danych do państwa trzeciego ani do organizacji międzynarodowych.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Pani/Pana dane nie będą przechowywane dłużej, niż jest to konieczne, tj. przez okres</w:t>
      </w:r>
      <w:r>
        <w:rPr>
          <w:rFonts w:ascii="Times New Roman" w:hAnsi="Times New Roman" w:cs="Times New Roman"/>
          <w:sz w:val="24"/>
          <w:szCs w:val="24"/>
        </w:rPr>
        <w:t xml:space="preserve"> trwania umowy zawartej z kontrahentem Administratora, wypełniania przez Administratora obowiązku prawnego</w:t>
      </w:r>
      <w:r w:rsidRPr="0099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99298B">
        <w:rPr>
          <w:rFonts w:ascii="Times New Roman" w:hAnsi="Times New Roman" w:cs="Times New Roman"/>
          <w:sz w:val="24"/>
          <w:szCs w:val="24"/>
        </w:rPr>
        <w:t>dochodzenia roszczeń związanych z zawartą umową.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Ma Pani/Pan żądania od Administratora dostępu do swoich danych,</w:t>
      </w:r>
      <w:r>
        <w:rPr>
          <w:rFonts w:ascii="Times New Roman" w:hAnsi="Times New Roman" w:cs="Times New Roman"/>
          <w:sz w:val="24"/>
          <w:szCs w:val="24"/>
        </w:rPr>
        <w:t xml:space="preserve"> prawo do ich sprostowania, a w </w:t>
      </w:r>
      <w:r w:rsidRPr="0099298B">
        <w:rPr>
          <w:rFonts w:ascii="Times New Roman" w:hAnsi="Times New Roman" w:cs="Times New Roman"/>
          <w:sz w:val="24"/>
          <w:szCs w:val="24"/>
        </w:rPr>
        <w:t>zakresie wynikającym z obowiązujących przepisów prawa: prawo do ograniczenia przetwarzania, prawo żądania usunięcia swoich danych, prawo do wniesienia sprzeciwu wobec przetwarzania, prawo do przenoszenia danych.</w:t>
      </w:r>
    </w:p>
    <w:p w:rsidR="008F73E6" w:rsidRPr="0099298B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W związku z przetwarzaniem Pani/Pana danych osobowych przez Administratora przysługuje Pani/Panu prawo wniesienia skargi do organu nadzorczego.</w:t>
      </w:r>
    </w:p>
    <w:p w:rsidR="008F73E6" w:rsidRDefault="008F73E6" w:rsidP="00D7352E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8B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:rsidR="008F73E6" w:rsidRPr="009D63D9" w:rsidRDefault="008F73E6" w:rsidP="00D735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E6" w:rsidRPr="00D7352E" w:rsidRDefault="008F73E6" w:rsidP="00D735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8F73E6" w:rsidRPr="00D7352E" w:rsidSect="0004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7884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B37"/>
    <w:multiLevelType w:val="hybridMultilevel"/>
    <w:tmpl w:val="BB86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3446A"/>
    <w:rsid w:val="000473EF"/>
    <w:rsid w:val="000B2875"/>
    <w:rsid w:val="000B51EC"/>
    <w:rsid w:val="000E6616"/>
    <w:rsid w:val="000F1629"/>
    <w:rsid w:val="00133449"/>
    <w:rsid w:val="00145EC7"/>
    <w:rsid w:val="001B00B2"/>
    <w:rsid w:val="001B6A5B"/>
    <w:rsid w:val="001C0E74"/>
    <w:rsid w:val="00205C52"/>
    <w:rsid w:val="0023419B"/>
    <w:rsid w:val="002D63BF"/>
    <w:rsid w:val="002E1E3A"/>
    <w:rsid w:val="002F0FF2"/>
    <w:rsid w:val="0030546E"/>
    <w:rsid w:val="003119A3"/>
    <w:rsid w:val="003301BD"/>
    <w:rsid w:val="00355301"/>
    <w:rsid w:val="00375CAC"/>
    <w:rsid w:val="003A14F3"/>
    <w:rsid w:val="003A4C21"/>
    <w:rsid w:val="003F20D8"/>
    <w:rsid w:val="003F3FA5"/>
    <w:rsid w:val="004021EB"/>
    <w:rsid w:val="00403AF9"/>
    <w:rsid w:val="00425FAC"/>
    <w:rsid w:val="00453AD3"/>
    <w:rsid w:val="004A21D2"/>
    <w:rsid w:val="004A5F2F"/>
    <w:rsid w:val="0052218E"/>
    <w:rsid w:val="00547A05"/>
    <w:rsid w:val="005503DF"/>
    <w:rsid w:val="005561F9"/>
    <w:rsid w:val="00575F77"/>
    <w:rsid w:val="0057737D"/>
    <w:rsid w:val="00596A4E"/>
    <w:rsid w:val="005C01A8"/>
    <w:rsid w:val="005F7611"/>
    <w:rsid w:val="006019B2"/>
    <w:rsid w:val="006060A5"/>
    <w:rsid w:val="0066415D"/>
    <w:rsid w:val="006C0446"/>
    <w:rsid w:val="006C3E7C"/>
    <w:rsid w:val="006E6694"/>
    <w:rsid w:val="007131AE"/>
    <w:rsid w:val="00757277"/>
    <w:rsid w:val="00797AB7"/>
    <w:rsid w:val="007A4470"/>
    <w:rsid w:val="007C198F"/>
    <w:rsid w:val="0083710C"/>
    <w:rsid w:val="00856E4D"/>
    <w:rsid w:val="00860507"/>
    <w:rsid w:val="00874F02"/>
    <w:rsid w:val="008849FC"/>
    <w:rsid w:val="008F73E6"/>
    <w:rsid w:val="00907B5A"/>
    <w:rsid w:val="00970D17"/>
    <w:rsid w:val="00972129"/>
    <w:rsid w:val="009760BC"/>
    <w:rsid w:val="0099298B"/>
    <w:rsid w:val="009D63D9"/>
    <w:rsid w:val="00A00E36"/>
    <w:rsid w:val="00A05026"/>
    <w:rsid w:val="00A54503"/>
    <w:rsid w:val="00A54F55"/>
    <w:rsid w:val="00A9161D"/>
    <w:rsid w:val="00B10B09"/>
    <w:rsid w:val="00B46E7A"/>
    <w:rsid w:val="00B46EDB"/>
    <w:rsid w:val="00B8580A"/>
    <w:rsid w:val="00BB5EC0"/>
    <w:rsid w:val="00BE376A"/>
    <w:rsid w:val="00BE4527"/>
    <w:rsid w:val="00C26095"/>
    <w:rsid w:val="00CD263B"/>
    <w:rsid w:val="00CE6F1E"/>
    <w:rsid w:val="00CF57E0"/>
    <w:rsid w:val="00D03486"/>
    <w:rsid w:val="00D106FD"/>
    <w:rsid w:val="00D67122"/>
    <w:rsid w:val="00D7352E"/>
    <w:rsid w:val="00D73DBA"/>
    <w:rsid w:val="00D87303"/>
    <w:rsid w:val="00D91977"/>
    <w:rsid w:val="00E34812"/>
    <w:rsid w:val="00EE3B26"/>
    <w:rsid w:val="00EE5DCA"/>
    <w:rsid w:val="00F05544"/>
    <w:rsid w:val="00F11589"/>
    <w:rsid w:val="00F55032"/>
    <w:rsid w:val="00F63ED7"/>
    <w:rsid w:val="00F70B1B"/>
    <w:rsid w:val="00F7697C"/>
    <w:rsid w:val="00F80237"/>
    <w:rsid w:val="00FA57AA"/>
    <w:rsid w:val="00F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02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612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490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7</cp:revision>
  <dcterms:created xsi:type="dcterms:W3CDTF">2019-01-25T11:32:00Z</dcterms:created>
  <dcterms:modified xsi:type="dcterms:W3CDTF">2019-03-14T08:27:00Z</dcterms:modified>
</cp:coreProperties>
</file>